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D95" w:rsidRPr="000C16C8" w:rsidRDefault="00E21D95" w:rsidP="007D5710">
      <w:pPr>
        <w:pStyle w:val="a3"/>
        <w:spacing w:before="0" w:beforeAutospacing="0" w:after="0" w:afterAutospacing="0"/>
        <w:jc w:val="both"/>
        <w:rPr>
          <w:b/>
          <w:noProof/>
          <w:sz w:val="28"/>
          <w:szCs w:val="28"/>
        </w:rPr>
      </w:pPr>
      <w:r w:rsidRPr="000C16C8">
        <w:rPr>
          <w:b/>
          <w:noProof/>
          <w:sz w:val="28"/>
          <w:szCs w:val="28"/>
        </w:rPr>
        <w:t>Подтема № 6</w:t>
      </w:r>
    </w:p>
    <w:p w:rsidR="00E21D95" w:rsidRDefault="00E21D95" w:rsidP="007D5710">
      <w:pPr>
        <w:pStyle w:val="a3"/>
        <w:spacing w:before="0" w:beforeAutospacing="0" w:after="0" w:afterAutospacing="0"/>
        <w:jc w:val="both"/>
        <w:rPr>
          <w:noProof/>
        </w:rPr>
      </w:pPr>
    </w:p>
    <w:p w:rsidR="00B416E8" w:rsidRDefault="00B416E8" w:rsidP="007D5710">
      <w:pPr>
        <w:pStyle w:val="a3"/>
        <w:spacing w:before="0" w:beforeAutospacing="0" w:after="0" w:afterAutospacing="0"/>
        <w:jc w:val="both"/>
        <w:rPr>
          <w:rFonts w:eastAsia="+mn-ea"/>
          <w:b/>
          <w:color w:val="000000"/>
          <w:kern w:val="24"/>
          <w:sz w:val="28"/>
          <w:szCs w:val="28"/>
        </w:rPr>
      </w:pPr>
      <w:r>
        <w:rPr>
          <w:noProof/>
        </w:rPr>
        <w:drawing>
          <wp:inline distT="0" distB="0" distL="0" distR="0">
            <wp:extent cx="2543175" cy="2763611"/>
            <wp:effectExtent l="0" t="0" r="0" b="0"/>
            <wp:docPr id="2" name="Рисунок 2" descr="C:\Users\Галина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\Desktop\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37" cy="276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10" w:rsidRPr="000C0936" w:rsidRDefault="007D5710" w:rsidP="007D5710">
      <w:pPr>
        <w:pStyle w:val="a3"/>
        <w:spacing w:before="0" w:beforeAutospacing="0" w:after="0" w:afterAutospacing="0"/>
        <w:jc w:val="both"/>
        <w:rPr>
          <w:rFonts w:eastAsia="+mn-ea"/>
          <w:b/>
          <w:color w:val="000000"/>
          <w:kern w:val="24"/>
          <w:sz w:val="28"/>
          <w:szCs w:val="28"/>
        </w:rPr>
      </w:pPr>
      <w:r w:rsidRPr="000C0936">
        <w:rPr>
          <w:rFonts w:eastAsia="+mn-ea"/>
          <w:b/>
          <w:color w:val="000000"/>
          <w:kern w:val="24"/>
          <w:sz w:val="28"/>
          <w:szCs w:val="28"/>
        </w:rPr>
        <w:t>Моему первому учителю</w:t>
      </w:r>
    </w:p>
    <w:p w:rsidR="003C3B12" w:rsidRPr="003C3B12" w:rsidRDefault="003C3B12" w:rsidP="003C3B1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B12">
        <w:rPr>
          <w:rFonts w:ascii="Times New Roman" w:hAnsi="Times New Roman" w:cs="Times New Roman"/>
          <w:b/>
          <w:sz w:val="28"/>
          <w:szCs w:val="28"/>
        </w:rPr>
        <w:t xml:space="preserve">   Моему первому учителю</w:t>
      </w:r>
      <w:r w:rsidRPr="003C3B12">
        <w:rPr>
          <w:rFonts w:ascii="Times New Roman" w:hAnsi="Times New Roman" w:cs="Times New Roman"/>
          <w:sz w:val="28"/>
          <w:szCs w:val="28"/>
        </w:rPr>
        <w:t xml:space="preserve"> читаем мы, и сразу всплывает в памяти самое первое сентября.</w:t>
      </w:r>
    </w:p>
    <w:p w:rsidR="003C3B12" w:rsidRPr="003C3B12" w:rsidRDefault="003C3B12" w:rsidP="003C3B1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B12">
        <w:rPr>
          <w:rFonts w:ascii="Times New Roman" w:hAnsi="Times New Roman" w:cs="Times New Roman"/>
          <w:sz w:val="28"/>
          <w:szCs w:val="28"/>
        </w:rPr>
        <w:t xml:space="preserve">   Этот памятник является знаком благодарности и </w:t>
      </w:r>
      <w:proofErr w:type="gramStart"/>
      <w:r w:rsidRPr="003C3B12">
        <w:rPr>
          <w:rFonts w:ascii="Times New Roman" w:hAnsi="Times New Roman" w:cs="Times New Roman"/>
          <w:sz w:val="28"/>
          <w:szCs w:val="28"/>
        </w:rPr>
        <w:t>признательности  горожан</w:t>
      </w:r>
      <w:proofErr w:type="gramEnd"/>
      <w:r w:rsidRPr="003C3B12">
        <w:rPr>
          <w:rFonts w:ascii="Times New Roman" w:hAnsi="Times New Roman" w:cs="Times New Roman"/>
          <w:sz w:val="28"/>
          <w:szCs w:val="28"/>
        </w:rPr>
        <w:t xml:space="preserve"> к профессии учителя. Инициатором создания памятника педагогам стала администрация города. В      2005 году был объявлен конкурс на лучший проект памятника, победителем которого стал Виктор Михайлович </w:t>
      </w:r>
      <w:proofErr w:type="spellStart"/>
      <w:r w:rsidRPr="003C3B12">
        <w:rPr>
          <w:rFonts w:ascii="Times New Roman" w:hAnsi="Times New Roman" w:cs="Times New Roman"/>
          <w:sz w:val="28"/>
          <w:szCs w:val="28"/>
        </w:rPr>
        <w:t>Гордявый</w:t>
      </w:r>
      <w:proofErr w:type="spellEnd"/>
      <w:r w:rsidRPr="003C3B12">
        <w:rPr>
          <w:rFonts w:ascii="Times New Roman" w:hAnsi="Times New Roman" w:cs="Times New Roman"/>
          <w:sz w:val="28"/>
          <w:szCs w:val="28"/>
        </w:rPr>
        <w:t>.</w:t>
      </w:r>
    </w:p>
    <w:p w:rsidR="003C3B12" w:rsidRPr="003C3B12" w:rsidRDefault="003C3B12" w:rsidP="003C3B1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B12">
        <w:rPr>
          <w:rFonts w:ascii="Times New Roman" w:hAnsi="Times New Roman" w:cs="Times New Roman"/>
          <w:sz w:val="28"/>
          <w:szCs w:val="28"/>
        </w:rPr>
        <w:t xml:space="preserve">    2 октября 2006 года на День Учителя состоялось торжественное открытие памятника. Место памятника символично, до 60-х здесь звучали школьные звонки, звонкие голоса ребят, это территория (показать) школы №2.</w:t>
      </w:r>
    </w:p>
    <w:p w:rsidR="003C3B12" w:rsidRPr="003C3B12" w:rsidRDefault="003C3B12" w:rsidP="003C3B1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B12">
        <w:rPr>
          <w:rFonts w:ascii="Times New Roman" w:hAnsi="Times New Roman" w:cs="Times New Roman"/>
          <w:sz w:val="28"/>
          <w:szCs w:val="28"/>
        </w:rPr>
        <w:t xml:space="preserve">    Мы видим раскрытую книгу, символ мудрости, источник знаний. Школьная парта и ручка с пером так хорошо </w:t>
      </w:r>
      <w:proofErr w:type="gramStart"/>
      <w:r w:rsidRPr="003C3B12">
        <w:rPr>
          <w:rFonts w:ascii="Times New Roman" w:hAnsi="Times New Roman" w:cs="Times New Roman"/>
          <w:sz w:val="28"/>
          <w:szCs w:val="28"/>
        </w:rPr>
        <w:t>знакомые  горожанам</w:t>
      </w:r>
      <w:proofErr w:type="gramEnd"/>
      <w:r w:rsidRPr="003C3B12">
        <w:rPr>
          <w:rFonts w:ascii="Times New Roman" w:hAnsi="Times New Roman" w:cs="Times New Roman"/>
          <w:sz w:val="28"/>
          <w:szCs w:val="28"/>
        </w:rPr>
        <w:t xml:space="preserve"> старшего поколения, здесь в конце мая и в сентябре символично появляются букеты цветов. </w:t>
      </w:r>
    </w:p>
    <w:p w:rsidR="003C3B12" w:rsidRPr="003C3B12" w:rsidRDefault="003C3B12" w:rsidP="003C3B1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B12">
        <w:rPr>
          <w:rFonts w:ascii="Times New Roman" w:hAnsi="Times New Roman" w:cs="Times New Roman"/>
          <w:sz w:val="28"/>
          <w:szCs w:val="28"/>
        </w:rPr>
        <w:t xml:space="preserve">    Рядом аллея и не </w:t>
      </w:r>
      <w:proofErr w:type="gramStart"/>
      <w:r w:rsidRPr="003C3B12">
        <w:rPr>
          <w:rFonts w:ascii="Times New Roman" w:hAnsi="Times New Roman" w:cs="Times New Roman"/>
          <w:sz w:val="28"/>
          <w:szCs w:val="28"/>
        </w:rPr>
        <w:t>зря,  взгляд</w:t>
      </w:r>
      <w:proofErr w:type="gramEnd"/>
      <w:r w:rsidRPr="003C3B12">
        <w:rPr>
          <w:rFonts w:ascii="Times New Roman" w:hAnsi="Times New Roman" w:cs="Times New Roman"/>
          <w:sz w:val="28"/>
          <w:szCs w:val="28"/>
        </w:rPr>
        <w:t xml:space="preserve"> прохожих обращён на памятник и невольно всплывают шумные переменки, лица одноклассников, детские счастливые годы. </w:t>
      </w:r>
    </w:p>
    <w:p w:rsidR="003C3B12" w:rsidRPr="003C3B12" w:rsidRDefault="003C3B12" w:rsidP="003C3B1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B12">
        <w:rPr>
          <w:rFonts w:ascii="Times New Roman" w:hAnsi="Times New Roman" w:cs="Times New Roman"/>
          <w:sz w:val="28"/>
          <w:szCs w:val="28"/>
        </w:rPr>
        <w:t xml:space="preserve">    На обратной стороне символичной книги на мраморных досках – мы читаем фамилии заслуженных педагогов </w:t>
      </w:r>
      <w:proofErr w:type="spellStart"/>
      <w:r w:rsidRPr="003C3B12">
        <w:rPr>
          <w:rFonts w:ascii="Times New Roman" w:hAnsi="Times New Roman" w:cs="Times New Roman"/>
          <w:sz w:val="28"/>
          <w:szCs w:val="28"/>
        </w:rPr>
        <w:t>Прикумья</w:t>
      </w:r>
      <w:proofErr w:type="spellEnd"/>
      <w:r w:rsidRPr="003C3B12">
        <w:rPr>
          <w:rFonts w:ascii="Times New Roman" w:hAnsi="Times New Roman" w:cs="Times New Roman"/>
          <w:sz w:val="28"/>
          <w:szCs w:val="28"/>
        </w:rPr>
        <w:t xml:space="preserve">: на первой-Гамзатова В.М., </w:t>
      </w:r>
      <w:proofErr w:type="spellStart"/>
      <w:r w:rsidRPr="003C3B12">
        <w:rPr>
          <w:rFonts w:ascii="Times New Roman" w:hAnsi="Times New Roman" w:cs="Times New Roman"/>
          <w:sz w:val="28"/>
          <w:szCs w:val="28"/>
        </w:rPr>
        <w:t>Ерешко</w:t>
      </w:r>
      <w:proofErr w:type="spellEnd"/>
      <w:r w:rsidRPr="003C3B12">
        <w:rPr>
          <w:rFonts w:ascii="Times New Roman" w:hAnsi="Times New Roman" w:cs="Times New Roman"/>
          <w:sz w:val="28"/>
          <w:szCs w:val="28"/>
        </w:rPr>
        <w:t xml:space="preserve"> Л.Д., Коломийцева К.И., Корниенко Н.В., Костылев И.В., Макаров В.А., Пеньковская В.Д.</w:t>
      </w:r>
      <w:proofErr w:type="gramStart"/>
      <w:r w:rsidRPr="003C3B12">
        <w:rPr>
          <w:rFonts w:ascii="Times New Roman" w:hAnsi="Times New Roman" w:cs="Times New Roman"/>
          <w:sz w:val="28"/>
          <w:szCs w:val="28"/>
        </w:rPr>
        <w:t>,  на</w:t>
      </w:r>
      <w:proofErr w:type="gramEnd"/>
      <w:r w:rsidRPr="003C3B12">
        <w:rPr>
          <w:rFonts w:ascii="Times New Roman" w:hAnsi="Times New Roman" w:cs="Times New Roman"/>
          <w:sz w:val="28"/>
          <w:szCs w:val="28"/>
        </w:rPr>
        <w:t xml:space="preserve"> другой- </w:t>
      </w:r>
      <w:proofErr w:type="spellStart"/>
      <w:r w:rsidRPr="003C3B12">
        <w:rPr>
          <w:rFonts w:ascii="Times New Roman" w:hAnsi="Times New Roman" w:cs="Times New Roman"/>
          <w:sz w:val="28"/>
          <w:szCs w:val="28"/>
        </w:rPr>
        <w:t>Котович</w:t>
      </w:r>
      <w:proofErr w:type="spellEnd"/>
      <w:r w:rsidRPr="003C3B12">
        <w:rPr>
          <w:rFonts w:ascii="Times New Roman" w:hAnsi="Times New Roman" w:cs="Times New Roman"/>
          <w:sz w:val="28"/>
          <w:szCs w:val="28"/>
        </w:rPr>
        <w:t xml:space="preserve"> Н.С., Павлова В.Е., Пономаренко Л.С., </w:t>
      </w:r>
      <w:proofErr w:type="spellStart"/>
      <w:r w:rsidRPr="003C3B12">
        <w:rPr>
          <w:rFonts w:ascii="Times New Roman" w:hAnsi="Times New Roman" w:cs="Times New Roman"/>
          <w:sz w:val="28"/>
          <w:szCs w:val="28"/>
        </w:rPr>
        <w:t>Татьянченко</w:t>
      </w:r>
      <w:proofErr w:type="spellEnd"/>
      <w:r w:rsidRPr="003C3B12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Pr="003C3B12">
        <w:rPr>
          <w:rFonts w:ascii="Times New Roman" w:hAnsi="Times New Roman" w:cs="Times New Roman"/>
          <w:sz w:val="28"/>
          <w:szCs w:val="28"/>
        </w:rPr>
        <w:t>Шабаев</w:t>
      </w:r>
      <w:proofErr w:type="spellEnd"/>
      <w:r w:rsidRPr="003C3B12">
        <w:rPr>
          <w:rFonts w:ascii="Times New Roman" w:hAnsi="Times New Roman" w:cs="Times New Roman"/>
          <w:sz w:val="28"/>
          <w:szCs w:val="28"/>
        </w:rPr>
        <w:t xml:space="preserve"> В.И., Орёл Н.И., </w:t>
      </w:r>
      <w:proofErr w:type="spellStart"/>
      <w:r w:rsidRPr="003C3B12">
        <w:rPr>
          <w:rFonts w:ascii="Times New Roman" w:hAnsi="Times New Roman" w:cs="Times New Roman"/>
          <w:sz w:val="28"/>
          <w:szCs w:val="28"/>
        </w:rPr>
        <w:t>Инькина</w:t>
      </w:r>
      <w:proofErr w:type="spellEnd"/>
      <w:r w:rsidRPr="003C3B12">
        <w:rPr>
          <w:rFonts w:ascii="Times New Roman" w:hAnsi="Times New Roman" w:cs="Times New Roman"/>
          <w:sz w:val="28"/>
          <w:szCs w:val="28"/>
        </w:rPr>
        <w:t xml:space="preserve"> А.Н. </w:t>
      </w:r>
    </w:p>
    <w:p w:rsidR="00AD2891" w:rsidRDefault="00AD2891" w:rsidP="007D5710">
      <w:pPr>
        <w:jc w:val="both"/>
      </w:pPr>
    </w:p>
    <w:p w:rsidR="00AD2891" w:rsidRDefault="00AD2891" w:rsidP="007D5710">
      <w:pPr>
        <w:jc w:val="both"/>
      </w:pPr>
    </w:p>
    <w:p w:rsidR="00AD2891" w:rsidRDefault="00AD2891" w:rsidP="007D5710">
      <w:pPr>
        <w:jc w:val="both"/>
      </w:pPr>
    </w:p>
    <w:p w:rsidR="00AD2891" w:rsidRPr="00AD2891" w:rsidRDefault="00AD2891" w:rsidP="00AD2891">
      <w:pPr>
        <w:rPr>
          <w:b/>
        </w:rPr>
      </w:pPr>
      <w:bookmarkStart w:id="0" w:name="_GoBack"/>
      <w:bookmarkEnd w:id="0"/>
    </w:p>
    <w:p w:rsidR="00AD2891" w:rsidRDefault="00AD2891" w:rsidP="007D5710">
      <w:pPr>
        <w:jc w:val="both"/>
      </w:pPr>
    </w:p>
    <w:sectPr w:rsidR="00AD2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30A"/>
    <w:rsid w:val="000C16C8"/>
    <w:rsid w:val="003C3B12"/>
    <w:rsid w:val="005D430A"/>
    <w:rsid w:val="007D5710"/>
    <w:rsid w:val="00AD2891"/>
    <w:rsid w:val="00B416E8"/>
    <w:rsid w:val="00B639B4"/>
    <w:rsid w:val="00DC7FF2"/>
    <w:rsid w:val="00E21D95"/>
    <w:rsid w:val="00FC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70A51-88B4-4895-9174-1C1AE6FB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710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57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C3B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0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11</cp:revision>
  <dcterms:created xsi:type="dcterms:W3CDTF">2017-03-17T13:27:00Z</dcterms:created>
  <dcterms:modified xsi:type="dcterms:W3CDTF">2017-05-18T05:54:00Z</dcterms:modified>
</cp:coreProperties>
</file>